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987A50" w14:textId="77777777" w:rsidR="00A938EB" w:rsidRPr="00AD5D10" w:rsidRDefault="00111952" w:rsidP="00A938EB">
      <w:pPr>
        <w:rPr>
          <w:rFonts w:ascii="Arial" w:hAnsi="Arial" w:cs="Arial"/>
          <w:b/>
          <w:bCs/>
          <w:sz w:val="28"/>
          <w:szCs w:val="28"/>
          <w:lang w:val="en-GB"/>
        </w:rPr>
      </w:pPr>
      <w:r w:rsidRPr="00AD5D10">
        <w:rPr>
          <w:rFonts w:ascii="Arial" w:hAnsi="Arial" w:cs="Arial"/>
          <w:b/>
          <w:bCs/>
          <w:sz w:val="28"/>
          <w:szCs w:val="28"/>
          <w:lang w:val="en-GB"/>
        </w:rPr>
        <w:t>Controversial L</w:t>
      </w:r>
      <w:r w:rsidR="00A938EB" w:rsidRPr="00AD5D10">
        <w:rPr>
          <w:rFonts w:ascii="Arial" w:hAnsi="Arial" w:cs="Arial"/>
          <w:b/>
          <w:bCs/>
          <w:sz w:val="28"/>
          <w:szCs w:val="28"/>
          <w:lang w:val="en-GB"/>
        </w:rPr>
        <w:t>ightning Process</w:t>
      </w:r>
      <w:r w:rsidRPr="00AD5D10">
        <w:rPr>
          <w:rFonts w:ascii="Arial" w:hAnsi="Arial" w:cs="Arial"/>
          <w:b/>
          <w:bCs/>
          <w:sz w:val="28"/>
          <w:szCs w:val="28"/>
          <w:lang w:val="en-GB"/>
        </w:rPr>
        <w:t xml:space="preserve"> study is not approved yet</w:t>
      </w:r>
    </w:p>
    <w:p w14:paraId="4377E6E4" w14:textId="16C2A600" w:rsidR="00111952" w:rsidRPr="00AD5D10" w:rsidRDefault="00A938EB" w:rsidP="00A938EB">
      <w:pPr>
        <w:rPr>
          <w:rFonts w:ascii="Arial" w:hAnsi="Arial" w:cs="Arial"/>
          <w:b/>
          <w:bCs/>
          <w:lang w:val="en-GB"/>
        </w:rPr>
      </w:pPr>
      <w:r w:rsidRPr="00AD5D10">
        <w:rPr>
          <w:rFonts w:ascii="Arial" w:hAnsi="Arial" w:cs="Arial"/>
          <w:lang w:val="en-GB"/>
        </w:rPr>
        <w:t xml:space="preserve">this is an English version of the Norwegian </w:t>
      </w:r>
      <w:hyperlink r:id="rId4" w:history="1">
        <w:r w:rsidRPr="00AD5D10">
          <w:rPr>
            <w:rStyle w:val="Hyperkobling"/>
            <w:rFonts w:ascii="Arial" w:hAnsi="Arial" w:cs="Arial"/>
            <w:lang w:val="en-GB"/>
          </w:rPr>
          <w:t>text</w:t>
        </w:r>
      </w:hyperlink>
      <w:r w:rsidRPr="00AD5D10">
        <w:rPr>
          <w:rFonts w:ascii="Arial" w:hAnsi="Arial" w:cs="Arial"/>
          <w:lang w:val="en-GB"/>
        </w:rPr>
        <w:t xml:space="preserve"> by Nina E. Steinkopf,</w:t>
      </w:r>
      <w:r w:rsidRPr="00AD5D10">
        <w:rPr>
          <w:rFonts w:ascii="Arial" w:hAnsi="Arial" w:cs="Arial"/>
          <w:b/>
          <w:bCs/>
          <w:lang w:val="en-GB"/>
        </w:rPr>
        <w:t xml:space="preserve"> </w:t>
      </w:r>
      <w:hyperlink r:id="rId5" w:history="1">
        <w:r w:rsidRPr="00AD5D10">
          <w:rPr>
            <w:rStyle w:val="Hyperkobling"/>
            <w:rFonts w:ascii="Arial" w:hAnsi="Arial" w:cs="Arial"/>
            <w:lang w:val="en-GB"/>
          </w:rPr>
          <w:t>www.melivet.com</w:t>
        </w:r>
      </w:hyperlink>
    </w:p>
    <w:p w14:paraId="5A36AE67" w14:textId="77777777" w:rsidR="00A938EB" w:rsidRPr="00AD5D10" w:rsidRDefault="00A938EB" w:rsidP="00A938EB">
      <w:pPr>
        <w:rPr>
          <w:rFonts w:ascii="Arial" w:hAnsi="Arial" w:cs="Arial"/>
          <w:b/>
          <w:bCs/>
          <w:lang w:val="en-GB"/>
        </w:rPr>
      </w:pPr>
    </w:p>
    <w:p w14:paraId="69E198A9" w14:textId="5E89AE98" w:rsidR="00111952" w:rsidRPr="00AD5D10" w:rsidRDefault="00111952" w:rsidP="00A938EB">
      <w:pPr>
        <w:rPr>
          <w:rFonts w:ascii="Arial" w:hAnsi="Arial" w:cs="Arial"/>
          <w:lang w:val="en-GB"/>
        </w:rPr>
      </w:pPr>
      <w:r w:rsidRPr="00AD5D10">
        <w:rPr>
          <w:rFonts w:ascii="Arial" w:hAnsi="Arial" w:cs="Arial"/>
          <w:lang w:val="en-GB"/>
        </w:rPr>
        <w:t xml:space="preserve">Two days in a row, NRK P2 Radio / Ekko has broadcasted information about </w:t>
      </w:r>
      <w:r w:rsidR="00A938EB" w:rsidRPr="00AD5D10">
        <w:rPr>
          <w:rFonts w:ascii="Arial" w:hAnsi="Arial" w:cs="Arial"/>
          <w:lang w:val="en-GB"/>
        </w:rPr>
        <w:t>a</w:t>
      </w:r>
      <w:r w:rsidRPr="00AD5D10">
        <w:rPr>
          <w:rFonts w:ascii="Arial" w:hAnsi="Arial" w:cs="Arial"/>
          <w:lang w:val="en-GB"/>
        </w:rPr>
        <w:t xml:space="preserve"> controversial, planned study in which ME sufferers will be treated with the alternative method Lightning Process:</w:t>
      </w:r>
    </w:p>
    <w:p w14:paraId="0EAA7173" w14:textId="6A1A5D69" w:rsidR="00111952" w:rsidRPr="00AD5D10" w:rsidRDefault="00111952" w:rsidP="00A938EB">
      <w:pPr>
        <w:rPr>
          <w:rFonts w:ascii="Arial" w:hAnsi="Arial" w:cs="Arial"/>
          <w:lang w:val="en-GB"/>
        </w:rPr>
      </w:pPr>
      <w:r w:rsidRPr="00AD5D10">
        <w:rPr>
          <w:rFonts w:ascii="Arial" w:hAnsi="Arial" w:cs="Arial"/>
          <w:lang w:val="en-GB"/>
        </w:rPr>
        <w:t>“Now; large sums will be invested in researching a treatment for ME sufferers”.</w:t>
      </w:r>
    </w:p>
    <w:p w14:paraId="3BCF0B64" w14:textId="3AD889E2" w:rsidR="00111952" w:rsidRPr="00AD5D10" w:rsidRDefault="00111952" w:rsidP="00A938EB">
      <w:pPr>
        <w:rPr>
          <w:rFonts w:ascii="Arial" w:hAnsi="Arial" w:cs="Arial"/>
          <w:lang w:val="en-GB"/>
        </w:rPr>
      </w:pPr>
      <w:r w:rsidRPr="00AD5D10">
        <w:rPr>
          <w:rFonts w:ascii="Arial" w:hAnsi="Arial" w:cs="Arial"/>
          <w:lang w:val="en-GB"/>
        </w:rPr>
        <w:t>I have been in contact with</w:t>
      </w:r>
      <w:r w:rsidR="00A938EB" w:rsidRPr="00AD5D10">
        <w:rPr>
          <w:rFonts w:ascii="Arial" w:hAnsi="Arial" w:cs="Arial"/>
          <w:lang w:val="en-GB"/>
        </w:rPr>
        <w:t xml:space="preserve"> the</w:t>
      </w:r>
      <w:r w:rsidRPr="00AD5D10">
        <w:rPr>
          <w:rFonts w:ascii="Arial" w:hAnsi="Arial" w:cs="Arial"/>
          <w:lang w:val="en-GB"/>
        </w:rPr>
        <w:t xml:space="preserve"> Regional Committees for Medical and Health Research Ethics (REK) at NTNU in Trondheim today and asked if the project is approved. They respond that:</w:t>
      </w:r>
    </w:p>
    <w:p w14:paraId="10F4C12A" w14:textId="685AABBC" w:rsidR="00111952" w:rsidRPr="00AD5D10" w:rsidRDefault="00111952" w:rsidP="00A938EB">
      <w:pPr>
        <w:rPr>
          <w:rFonts w:ascii="Arial" w:hAnsi="Arial" w:cs="Arial"/>
          <w:lang w:val="en-GB"/>
        </w:rPr>
      </w:pPr>
      <w:r w:rsidRPr="00AD5D10">
        <w:rPr>
          <w:rFonts w:ascii="Arial" w:hAnsi="Arial" w:cs="Arial"/>
          <w:lang w:val="en-GB"/>
        </w:rPr>
        <w:t xml:space="preserve">“We have not received any application for this study yet. It looks like the study is in the planning phase and has not started. The study must be approved by us before start-up so I expect we will receive an application </w:t>
      </w:r>
      <w:proofErr w:type="gramStart"/>
      <w:r w:rsidRPr="00AD5D10">
        <w:rPr>
          <w:rFonts w:ascii="Arial" w:hAnsi="Arial" w:cs="Arial"/>
          <w:lang w:val="en-GB"/>
        </w:rPr>
        <w:t>in the near future</w:t>
      </w:r>
      <w:proofErr w:type="gramEnd"/>
      <w:r w:rsidRPr="00AD5D10">
        <w:rPr>
          <w:rFonts w:ascii="Arial" w:hAnsi="Arial" w:cs="Arial"/>
          <w:lang w:val="en-GB"/>
        </w:rPr>
        <w:t>.”</w:t>
      </w:r>
    </w:p>
    <w:p w14:paraId="18A326D3" w14:textId="2FBBBAE9" w:rsidR="00111952" w:rsidRPr="00AD5D10" w:rsidRDefault="00111952" w:rsidP="00A938EB">
      <w:pPr>
        <w:rPr>
          <w:rFonts w:ascii="Arial" w:hAnsi="Arial" w:cs="Arial"/>
          <w:lang w:val="en-GB"/>
        </w:rPr>
      </w:pPr>
      <w:r w:rsidRPr="00AD5D10">
        <w:rPr>
          <w:rFonts w:ascii="Arial" w:hAnsi="Arial" w:cs="Arial"/>
          <w:lang w:val="en-GB"/>
        </w:rPr>
        <w:t xml:space="preserve">The REK’s website states that the next scheduled meetings are May 5, June 9, August 18, September 22, November </w:t>
      </w:r>
      <w:proofErr w:type="gramStart"/>
      <w:r w:rsidRPr="00AD5D10">
        <w:rPr>
          <w:rFonts w:ascii="Arial" w:hAnsi="Arial" w:cs="Arial"/>
          <w:lang w:val="en-GB"/>
        </w:rPr>
        <w:t>3</w:t>
      </w:r>
      <w:proofErr w:type="gramEnd"/>
      <w:r w:rsidRPr="00AD5D10">
        <w:rPr>
          <w:rFonts w:ascii="Arial" w:hAnsi="Arial" w:cs="Arial"/>
          <w:lang w:val="en-GB"/>
        </w:rPr>
        <w:t xml:space="preserve"> and December 8. The application process will take around seve</w:t>
      </w:r>
      <w:r w:rsidR="00A938EB" w:rsidRPr="00AD5D10">
        <w:rPr>
          <w:rFonts w:ascii="Arial" w:hAnsi="Arial" w:cs="Arial"/>
          <w:lang w:val="en-GB"/>
        </w:rPr>
        <w:t>n</w:t>
      </w:r>
      <w:r w:rsidRPr="00AD5D10">
        <w:rPr>
          <w:rFonts w:ascii="Arial" w:hAnsi="Arial" w:cs="Arial"/>
          <w:lang w:val="en-GB"/>
        </w:rPr>
        <w:t xml:space="preserve"> weeks after the committee has decided.</w:t>
      </w:r>
    </w:p>
    <w:p w14:paraId="461539D4" w14:textId="77777777" w:rsidR="00111952" w:rsidRPr="00AD5D10" w:rsidRDefault="00111952" w:rsidP="00A938EB">
      <w:pPr>
        <w:rPr>
          <w:rFonts w:ascii="Arial" w:hAnsi="Arial" w:cs="Arial"/>
          <w:b/>
          <w:bCs/>
          <w:lang w:val="en-GB"/>
        </w:rPr>
      </w:pPr>
      <w:r w:rsidRPr="00AD5D10">
        <w:rPr>
          <w:rFonts w:ascii="Arial" w:hAnsi="Arial" w:cs="Arial"/>
          <w:b/>
          <w:bCs/>
          <w:lang w:val="en-GB"/>
        </w:rPr>
        <w:t>Adverse effects</w:t>
      </w:r>
    </w:p>
    <w:p w14:paraId="3758574D" w14:textId="7B30136D" w:rsidR="00111952" w:rsidRPr="00AD5D10" w:rsidRDefault="00111952" w:rsidP="00A938EB">
      <w:pPr>
        <w:rPr>
          <w:rFonts w:ascii="Arial" w:hAnsi="Arial" w:cs="Arial"/>
          <w:lang w:val="en-GB"/>
        </w:rPr>
      </w:pPr>
      <w:r w:rsidRPr="00AD5D10">
        <w:rPr>
          <w:rFonts w:ascii="Arial" w:hAnsi="Arial" w:cs="Arial"/>
          <w:lang w:val="en-GB"/>
        </w:rPr>
        <w:t>The radio broadcast it was stated that the strict Canadian criteria will be used in selecting study participants. Prof. Vegard B. B. Wyller, who is a project co-worker in the study, said that the study is going to have the same strict methodological requirements as in drug-research.</w:t>
      </w:r>
    </w:p>
    <w:p w14:paraId="531A0448" w14:textId="646CCFB7" w:rsidR="00111952" w:rsidRPr="00AD5D10" w:rsidRDefault="00111952" w:rsidP="00A938EB">
      <w:pPr>
        <w:rPr>
          <w:rFonts w:ascii="Arial" w:hAnsi="Arial" w:cs="Arial"/>
          <w:lang w:val="en-GB"/>
        </w:rPr>
      </w:pPr>
      <w:r w:rsidRPr="00AD5D10">
        <w:rPr>
          <w:rFonts w:ascii="Arial" w:hAnsi="Arial" w:cs="Arial"/>
          <w:lang w:val="en-GB"/>
        </w:rPr>
        <w:t>General Secretary Olav Osland of the Norwegian ME Association was also interviewed. He expressed concern that public institutions are involved in research om alternative treatment that has been shown to harm patients. To that Wyller replied that:</w:t>
      </w:r>
    </w:p>
    <w:p w14:paraId="282319CC" w14:textId="1A8F2213" w:rsidR="00111952" w:rsidRPr="00AD5D10" w:rsidRDefault="00111952" w:rsidP="00A938EB">
      <w:pPr>
        <w:rPr>
          <w:rFonts w:ascii="Arial" w:hAnsi="Arial" w:cs="Arial"/>
          <w:lang w:val="en-GB"/>
        </w:rPr>
      </w:pPr>
      <w:r w:rsidRPr="00AD5D10">
        <w:rPr>
          <w:rFonts w:ascii="Arial" w:hAnsi="Arial" w:cs="Arial"/>
          <w:lang w:val="en-GB"/>
        </w:rPr>
        <w:t xml:space="preserve">– In the studies we know of, of similar techniques, no harmful effects have been detected at all. The research project </w:t>
      </w:r>
      <w:r w:rsidR="00A938EB" w:rsidRPr="00AD5D10">
        <w:rPr>
          <w:rFonts w:ascii="Arial" w:hAnsi="Arial" w:cs="Arial"/>
          <w:lang w:val="en-GB"/>
        </w:rPr>
        <w:t>will</w:t>
      </w:r>
      <w:r w:rsidRPr="00AD5D10">
        <w:rPr>
          <w:rFonts w:ascii="Arial" w:hAnsi="Arial" w:cs="Arial"/>
          <w:lang w:val="en-GB"/>
        </w:rPr>
        <w:t xml:space="preserve"> map this out, well - that’s good, </w:t>
      </w:r>
      <w:proofErr w:type="gramStart"/>
      <w:r w:rsidRPr="00AD5D10">
        <w:rPr>
          <w:rFonts w:ascii="Arial" w:hAnsi="Arial" w:cs="Arial"/>
          <w:lang w:val="en-GB"/>
        </w:rPr>
        <w:t>right ?!</w:t>
      </w:r>
      <w:proofErr w:type="gramEnd"/>
      <w:r w:rsidRPr="00AD5D10">
        <w:rPr>
          <w:rFonts w:ascii="Arial" w:hAnsi="Arial" w:cs="Arial"/>
          <w:lang w:val="en-GB"/>
        </w:rPr>
        <w:t xml:space="preserve"> We think the benefits are far greater than the disadvantages – we think it is ethically justifiable to do this.</w:t>
      </w:r>
    </w:p>
    <w:p w14:paraId="5CC943C7" w14:textId="524AF830" w:rsidR="00111952" w:rsidRPr="00AD5D10" w:rsidRDefault="00111952" w:rsidP="00A938EB">
      <w:pPr>
        <w:rPr>
          <w:rFonts w:ascii="Arial" w:hAnsi="Arial" w:cs="Arial"/>
          <w:lang w:val="en-GB"/>
        </w:rPr>
      </w:pPr>
      <w:r w:rsidRPr="00AD5D10">
        <w:rPr>
          <w:rFonts w:ascii="Arial" w:hAnsi="Arial" w:cs="Arial"/>
          <w:lang w:val="en-GB"/>
        </w:rPr>
        <w:t xml:space="preserve">Wyller has long recommended that </w:t>
      </w:r>
      <w:r w:rsidR="00A938EB" w:rsidRPr="00AD5D10">
        <w:rPr>
          <w:rFonts w:ascii="Arial" w:hAnsi="Arial" w:cs="Arial"/>
          <w:lang w:val="en-GB"/>
        </w:rPr>
        <w:t xml:space="preserve">children with </w:t>
      </w:r>
      <w:r w:rsidRPr="00AD5D10">
        <w:rPr>
          <w:rFonts w:ascii="Arial" w:hAnsi="Arial" w:cs="Arial"/>
          <w:lang w:val="en-GB"/>
        </w:rPr>
        <w:t xml:space="preserve">ME </w:t>
      </w:r>
      <w:r w:rsidR="00A938EB" w:rsidRPr="00AD5D10">
        <w:rPr>
          <w:rFonts w:ascii="Arial" w:hAnsi="Arial" w:cs="Arial"/>
          <w:lang w:val="en-GB"/>
        </w:rPr>
        <w:t>are</w:t>
      </w:r>
      <w:r w:rsidRPr="00AD5D10">
        <w:rPr>
          <w:rFonts w:ascii="Arial" w:hAnsi="Arial" w:cs="Arial"/>
          <w:lang w:val="en-GB"/>
        </w:rPr>
        <w:t xml:space="preserve"> treated with LP. </w:t>
      </w:r>
    </w:p>
    <w:p w14:paraId="303A1CE9" w14:textId="3AC6C145" w:rsidR="00111952" w:rsidRPr="00AD5D10" w:rsidRDefault="00111952" w:rsidP="00A938EB">
      <w:pPr>
        <w:rPr>
          <w:rFonts w:ascii="Arial" w:hAnsi="Arial" w:cs="Arial"/>
          <w:lang w:val="en-GB"/>
        </w:rPr>
      </w:pPr>
      <w:r w:rsidRPr="00AD5D10">
        <w:rPr>
          <w:rFonts w:ascii="Arial" w:hAnsi="Arial" w:cs="Arial"/>
          <w:lang w:val="en-GB"/>
        </w:rPr>
        <w:t xml:space="preserve">Read more: NRK: </w:t>
      </w:r>
      <w:hyperlink r:id="rId6" w:history="1">
        <w:r w:rsidRPr="00AD5D10">
          <w:rPr>
            <w:rStyle w:val="Hyperkobling"/>
            <w:rFonts w:ascii="Arial" w:hAnsi="Arial" w:cs="Arial"/>
            <w:lang w:val="en-GB"/>
          </w:rPr>
          <w:t>13-year old attempted suicide following LP</w:t>
        </w:r>
      </w:hyperlink>
    </w:p>
    <w:p w14:paraId="7AF49476" w14:textId="1C7119E4" w:rsidR="00111952" w:rsidRPr="00AD5D10" w:rsidRDefault="00111952" w:rsidP="00A938EB">
      <w:pPr>
        <w:rPr>
          <w:rFonts w:ascii="Arial" w:hAnsi="Arial" w:cs="Arial"/>
          <w:lang w:val="en-GB"/>
        </w:rPr>
      </w:pPr>
      <w:r w:rsidRPr="00AD5D10">
        <w:rPr>
          <w:rFonts w:ascii="Arial" w:hAnsi="Arial" w:cs="Arial"/>
          <w:lang w:val="en-GB"/>
        </w:rPr>
        <w:t>The Research Council granted up to NOK 1,767,000 for the project on April 3. The project manager is Professor of Psychology, Leif Edward Ottesen Kennair</w:t>
      </w:r>
      <w:r w:rsidR="00A938EB" w:rsidRPr="00AD5D10">
        <w:rPr>
          <w:rFonts w:ascii="Arial" w:hAnsi="Arial" w:cs="Arial"/>
          <w:lang w:val="en-GB"/>
        </w:rPr>
        <w:t xml:space="preserve"> at NTNU.</w:t>
      </w:r>
      <w:r w:rsidRPr="00AD5D10">
        <w:rPr>
          <w:rFonts w:ascii="Arial" w:hAnsi="Arial" w:cs="Arial"/>
          <w:lang w:val="en-GB"/>
        </w:rPr>
        <w:t xml:space="preserve"> 20 municipalities in Viken </w:t>
      </w:r>
      <w:r w:rsidR="00A938EB" w:rsidRPr="00AD5D10">
        <w:rPr>
          <w:rFonts w:ascii="Arial" w:hAnsi="Arial" w:cs="Arial"/>
          <w:lang w:val="en-GB"/>
        </w:rPr>
        <w:t xml:space="preserve">county </w:t>
      </w:r>
      <w:r w:rsidRPr="00AD5D10">
        <w:rPr>
          <w:rFonts w:ascii="Arial" w:hAnsi="Arial" w:cs="Arial"/>
          <w:lang w:val="en-GB"/>
        </w:rPr>
        <w:t xml:space="preserve">are invited to participate. Currently, it is known that 2 municipalities have accepted </w:t>
      </w:r>
      <w:r w:rsidR="00A938EB" w:rsidRPr="00AD5D10">
        <w:rPr>
          <w:rFonts w:ascii="Arial" w:hAnsi="Arial" w:cs="Arial"/>
          <w:lang w:val="en-GB"/>
        </w:rPr>
        <w:t xml:space="preserve">the </w:t>
      </w:r>
      <w:proofErr w:type="gramStart"/>
      <w:r w:rsidR="00A938EB" w:rsidRPr="00AD5D10">
        <w:rPr>
          <w:rFonts w:ascii="Arial" w:hAnsi="Arial" w:cs="Arial"/>
          <w:lang w:val="en-GB"/>
        </w:rPr>
        <w:t>invitation</w:t>
      </w:r>
      <w:r w:rsidRPr="00AD5D10">
        <w:rPr>
          <w:rFonts w:ascii="Arial" w:hAnsi="Arial" w:cs="Arial"/>
          <w:lang w:val="en-GB"/>
        </w:rPr>
        <w:t>;</w:t>
      </w:r>
      <w:proofErr w:type="gramEnd"/>
      <w:r w:rsidRPr="00AD5D10">
        <w:rPr>
          <w:rFonts w:ascii="Arial" w:hAnsi="Arial" w:cs="Arial"/>
          <w:lang w:val="en-GB"/>
        </w:rPr>
        <w:t xml:space="preserve"> Lørenskog and Aurskog-Høland.</w:t>
      </w:r>
    </w:p>
    <w:p w14:paraId="13F07073" w14:textId="77777777" w:rsidR="00111952" w:rsidRPr="00AD5D10" w:rsidRDefault="00111952" w:rsidP="00A938EB">
      <w:pPr>
        <w:rPr>
          <w:rFonts w:ascii="Arial" w:hAnsi="Arial" w:cs="Arial"/>
          <w:lang w:val="en-GB"/>
        </w:rPr>
      </w:pPr>
      <w:r w:rsidRPr="00AD5D10">
        <w:rPr>
          <w:rFonts w:ascii="Arial" w:hAnsi="Arial" w:cs="Arial"/>
          <w:lang w:val="en-GB"/>
        </w:rPr>
        <w:t xml:space="preserve">The project description states, among other things. that “there seems to be a ‘social contagion’ of the diagnosis and incidence may be higher in a small part of the municipality than in the </w:t>
      </w:r>
      <w:proofErr w:type="gramStart"/>
      <w:r w:rsidRPr="00AD5D10">
        <w:rPr>
          <w:rFonts w:ascii="Arial" w:hAnsi="Arial" w:cs="Arial"/>
          <w:lang w:val="en-GB"/>
        </w:rPr>
        <w:t>municipality as a whole</w:t>
      </w:r>
      <w:proofErr w:type="gramEnd"/>
      <w:r w:rsidRPr="00AD5D10">
        <w:rPr>
          <w:rFonts w:ascii="Arial" w:hAnsi="Arial" w:cs="Arial"/>
          <w:lang w:val="en-GB"/>
        </w:rPr>
        <w:t>. This may indicate that there are more factors than the purely medical ones at play</w:t>
      </w:r>
      <w:proofErr w:type="gramStart"/>
      <w:r w:rsidRPr="00AD5D10">
        <w:rPr>
          <w:rFonts w:ascii="Arial" w:hAnsi="Arial" w:cs="Arial"/>
          <w:lang w:val="en-GB"/>
        </w:rPr>
        <w:t>. ”</w:t>
      </w:r>
      <w:proofErr w:type="gramEnd"/>
    </w:p>
    <w:p w14:paraId="0A16AFBE" w14:textId="77777777" w:rsidR="00111952" w:rsidRPr="00AD5D10" w:rsidRDefault="00111952" w:rsidP="00A938EB">
      <w:pPr>
        <w:rPr>
          <w:rFonts w:ascii="Arial" w:hAnsi="Arial" w:cs="Arial"/>
          <w:lang w:val="en-GB"/>
        </w:rPr>
      </w:pPr>
      <w:r w:rsidRPr="00AD5D10">
        <w:rPr>
          <w:rFonts w:ascii="Arial" w:hAnsi="Arial" w:cs="Arial"/>
          <w:lang w:val="en-GB"/>
        </w:rPr>
        <w:t>Read more about 17 patient experiences here: </w:t>
      </w:r>
      <w:hyperlink r:id="rId7" w:history="1">
        <w:r w:rsidRPr="00AD5D10">
          <w:rPr>
            <w:rStyle w:val="Hyperkobling"/>
            <w:rFonts w:ascii="Arial" w:hAnsi="Arial" w:cs="Arial"/>
            <w:lang w:val="en-GB"/>
          </w:rPr>
          <w:t>Lightning Process is harmful to ME patients</w:t>
        </w:r>
      </w:hyperlink>
    </w:p>
    <w:p w14:paraId="2360B5D6" w14:textId="77777777" w:rsidR="00111952" w:rsidRPr="00AD5D10" w:rsidRDefault="00111952" w:rsidP="00A938EB">
      <w:pPr>
        <w:rPr>
          <w:rFonts w:ascii="Arial" w:hAnsi="Arial" w:cs="Arial"/>
          <w:lang w:val="en-GB"/>
        </w:rPr>
      </w:pPr>
      <w:r w:rsidRPr="00AD5D10">
        <w:rPr>
          <w:rFonts w:ascii="Arial" w:hAnsi="Arial" w:cs="Arial"/>
          <w:lang w:val="en-GB"/>
        </w:rPr>
        <w:t> </w:t>
      </w:r>
    </w:p>
    <w:p w14:paraId="569774B3" w14:textId="0B64DF55" w:rsidR="00A938EB" w:rsidRPr="00AD5D10" w:rsidRDefault="00A938EB" w:rsidP="00A938EB">
      <w:pPr>
        <w:rPr>
          <w:rFonts w:ascii="Arial" w:hAnsi="Arial" w:cs="Arial"/>
          <w:lang w:val="en-GB"/>
        </w:rPr>
      </w:pPr>
      <w:r w:rsidRPr="00AD5D10">
        <w:rPr>
          <w:rFonts w:ascii="Arial" w:hAnsi="Arial" w:cs="Arial"/>
          <w:lang w:val="en-GB"/>
        </w:rPr>
        <w:t>Written by Nina E. Steinkopf</w:t>
      </w:r>
    </w:p>
    <w:sectPr w:rsidR="00A938EB" w:rsidRPr="00AD5D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952"/>
    <w:rsid w:val="0007299C"/>
    <w:rsid w:val="00111952"/>
    <w:rsid w:val="00A85255"/>
    <w:rsid w:val="00A938EB"/>
    <w:rsid w:val="00AD5D1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BE5D2"/>
  <w15:chartTrackingRefBased/>
  <w15:docId w15:val="{CEA69350-67BF-46E8-97DB-B4D421246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111952"/>
    <w:rPr>
      <w:color w:val="0000FF"/>
      <w:u w:val="single"/>
    </w:rPr>
  </w:style>
  <w:style w:type="paragraph" w:styleId="NormalWeb">
    <w:name w:val="Normal (Web)"/>
    <w:basedOn w:val="Normal"/>
    <w:uiPriority w:val="99"/>
    <w:semiHidden/>
    <w:unhideWhenUsed/>
    <w:rsid w:val="00111952"/>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styleId="Sterk">
    <w:name w:val="Strong"/>
    <w:basedOn w:val="Standardskriftforavsnitt"/>
    <w:uiPriority w:val="22"/>
    <w:qFormat/>
    <w:rsid w:val="00111952"/>
    <w:rPr>
      <w:b/>
      <w:bCs/>
    </w:rPr>
  </w:style>
  <w:style w:type="character" w:styleId="Ulstomtale">
    <w:name w:val="Unresolved Mention"/>
    <w:basedOn w:val="Standardskriftforavsnitt"/>
    <w:uiPriority w:val="99"/>
    <w:semiHidden/>
    <w:unhideWhenUsed/>
    <w:rsid w:val="001119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1712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melivet.com/2017/10/27/lightning-process-er-skadelig-for-me-pasient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rk.no/livsstil/forsokte-selvmord-etter-me-kurs-1.7891470" TargetMode="External"/><Relationship Id="rId5" Type="http://schemas.openxmlformats.org/officeDocument/2006/relationships/hyperlink" Target="http://www.melivet.com" TargetMode="External"/><Relationship Id="rId4" Type="http://schemas.openxmlformats.org/officeDocument/2006/relationships/hyperlink" Target="https://melivet.com/2020/04/30/omstridt-lp-studie-er-ikke-godkjent-enda/" TargetMode="Externa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487</Words>
  <Characters>2583</Characters>
  <Application>Microsoft Office Word</Application>
  <DocSecurity>0</DocSecurity>
  <Lines>21</Lines>
  <Paragraphs>6</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E. Steinkopf</dc:creator>
  <cp:keywords/>
  <dc:description/>
  <cp:lastModifiedBy>Nina E. Steinkopf</cp:lastModifiedBy>
  <cp:revision>2</cp:revision>
  <dcterms:created xsi:type="dcterms:W3CDTF">2020-05-16T05:45:00Z</dcterms:created>
  <dcterms:modified xsi:type="dcterms:W3CDTF">2020-05-16T06:09:00Z</dcterms:modified>
</cp:coreProperties>
</file>